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Pr="005B3F19" w:rsidRDefault="00322FB8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rFonts w:asciiTheme="minorHAnsi" w:eastAsiaTheme="minorHAnsi" w:hAnsiTheme="minorHAnsi" w:cstheme="minorBidi"/>
          <w:b/>
          <w:sz w:val="36"/>
          <w:szCs w:val="36"/>
        </w:rPr>
        <w:t>Š</w:t>
      </w:r>
      <w:r w:rsidR="002853C0">
        <w:rPr>
          <w:rFonts w:asciiTheme="minorHAnsi" w:eastAsiaTheme="minorHAnsi" w:hAnsiTheme="minorHAnsi" w:cstheme="minorBidi"/>
          <w:b/>
          <w:sz w:val="36"/>
          <w:szCs w:val="36"/>
        </w:rPr>
        <w:t>e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s</w:t>
      </w:r>
      <w:r w:rsidR="002853C0">
        <w:rPr>
          <w:rFonts w:asciiTheme="minorHAnsi" w:eastAsiaTheme="minorHAnsi" w:hAnsiTheme="minorHAnsi" w:cstheme="minorBidi"/>
          <w:b/>
          <w:sz w:val="36"/>
          <w:szCs w:val="36"/>
        </w:rPr>
        <w:t>ta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 xml:space="preserve"> „Desire </w:t>
      </w:r>
      <w:r w:rsidR="002853C0">
        <w:rPr>
          <w:rFonts w:asciiTheme="minorHAnsi" w:eastAsiaTheme="minorHAnsi" w:hAnsiTheme="minorHAnsi" w:cstheme="minorBidi"/>
          <w:b/>
          <w:sz w:val="36"/>
          <w:szCs w:val="36"/>
        </w:rPr>
        <w:t>20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25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</w:rPr>
        <w:t>“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1. ORGANIZATOR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Foto klub "Balkan" i </w:t>
      </w:r>
      <w:r>
        <w:rPr>
          <w:rFonts w:asciiTheme="minorHAnsi" w:eastAsiaTheme="minorHAnsi" w:hAnsiTheme="minorHAnsi" w:cstheme="minorBidi"/>
        </w:rPr>
        <w:t>Narodna</w:t>
      </w:r>
      <w:r w:rsidRPr="00D87203">
        <w:rPr>
          <w:rFonts w:asciiTheme="minorHAnsi" w:eastAsiaTheme="minorHAnsi" w:hAnsiTheme="minorHAnsi" w:cstheme="minorBidi"/>
        </w:rPr>
        <w:t xml:space="preserve"> biblioteka Boru.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je otvorena za svakoga; Međutim, </w:t>
      </w:r>
      <w:r>
        <w:rPr>
          <w:rFonts w:asciiTheme="minorHAnsi" w:eastAsiaTheme="minorHAnsi" w:hAnsiTheme="minorHAnsi" w:cstheme="minorBidi"/>
        </w:rPr>
        <w:t>učešće</w:t>
      </w:r>
      <w:r w:rsidRPr="00D87203">
        <w:rPr>
          <w:rFonts w:asciiTheme="minorHAnsi" w:eastAsiaTheme="minorHAnsi" w:hAnsiTheme="minorHAnsi" w:cstheme="minorBidi"/>
        </w:rPr>
        <w:t xml:space="preserve"> može biti odbijen</w:t>
      </w:r>
      <w:r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kada </w:t>
      </w:r>
      <w:r>
        <w:rPr>
          <w:rFonts w:asciiTheme="minorHAnsi" w:eastAsiaTheme="minorHAnsi" w:hAnsiTheme="minorHAnsi" w:cstheme="minorBidi"/>
        </w:rPr>
        <w:t>organizator</w:t>
      </w:r>
      <w:r w:rsidRPr="00D87203">
        <w:rPr>
          <w:rFonts w:asciiTheme="minorHAnsi" w:eastAsiaTheme="minorHAnsi" w:hAnsiTheme="minorHAnsi" w:cstheme="minorBidi"/>
        </w:rPr>
        <w:t xml:space="preserve"> ili njegov zastupnik </w:t>
      </w:r>
      <w:r>
        <w:rPr>
          <w:rFonts w:asciiTheme="minorHAnsi" w:eastAsiaTheme="minorHAnsi" w:hAnsiTheme="minorHAnsi" w:cstheme="minorBidi"/>
        </w:rPr>
        <w:t>utvrde da učešće</w:t>
      </w:r>
      <w:r w:rsidRPr="00D87203">
        <w:rPr>
          <w:rFonts w:asciiTheme="minorHAnsi" w:eastAsiaTheme="minorHAnsi" w:hAnsiTheme="minorHAnsi" w:cstheme="minorBidi"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Ne postoje ograničenja o </w:t>
      </w:r>
      <w:r>
        <w:rPr>
          <w:rFonts w:asciiTheme="minorHAnsi" w:eastAsiaTheme="minorHAnsi" w:hAnsiTheme="minorHAnsi" w:cstheme="minorBidi"/>
        </w:rPr>
        <w:t>motivu</w:t>
      </w:r>
      <w:r w:rsidRPr="00D87203">
        <w:rPr>
          <w:rFonts w:asciiTheme="minorHAnsi" w:eastAsiaTheme="minorHAnsi" w:hAnsiTheme="minorHAnsi" w:cstheme="minorBidi"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moraju nastati kao fotografij</w:t>
      </w:r>
      <w:r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(objekat</w:t>
      </w:r>
      <w:r w:rsidR="00035083">
        <w:rPr>
          <w:rFonts w:asciiTheme="minorHAnsi" w:eastAsiaTheme="minorHAnsi" w:hAnsiTheme="minorHAnsi" w:cstheme="minorBidi"/>
        </w:rPr>
        <w:t>i zabeleženi</w:t>
      </w:r>
      <w:r w:rsidRPr="00D87203">
        <w:rPr>
          <w:rFonts w:asciiTheme="minorHAnsi" w:eastAsiaTheme="minorHAnsi" w:hAnsiTheme="minorHAnsi" w:cstheme="minorBidi"/>
        </w:rPr>
        <w:t xml:space="preserve"> p</w:t>
      </w:r>
      <w:r w:rsidR="00035083">
        <w:rPr>
          <w:rFonts w:asciiTheme="minorHAnsi" w:eastAsiaTheme="minorHAnsi" w:hAnsiTheme="minorHAnsi" w:cstheme="minorBidi"/>
        </w:rPr>
        <w:t>utem</w:t>
      </w:r>
      <w:r w:rsidRPr="00D87203">
        <w:rPr>
          <w:rFonts w:asciiTheme="minorHAnsi" w:eastAsiaTheme="minorHAnsi" w:hAnsiTheme="minorHAnsi" w:cstheme="minorBidi"/>
        </w:rPr>
        <w:t xml:space="preserve"> osetljivost</w:t>
      </w:r>
      <w:r w:rsidR="00035083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na svetlost), </w:t>
      </w:r>
      <w:r w:rsidR="00035083">
        <w:rPr>
          <w:rFonts w:asciiTheme="minorHAnsi" w:eastAsiaTheme="minorHAnsi" w:hAnsiTheme="minorHAnsi" w:cstheme="minorBidi"/>
        </w:rPr>
        <w:t>nastale od učesnika</w:t>
      </w:r>
      <w:r w:rsidRPr="00D87203">
        <w:rPr>
          <w:rFonts w:asciiTheme="minorHAnsi" w:eastAsiaTheme="minorHAnsi" w:hAnsiTheme="minorHAnsi" w:cstheme="minorBidi"/>
        </w:rPr>
        <w:t xml:space="preserve"> na fotografsk</w:t>
      </w:r>
      <w:r w:rsidR="00035083">
        <w:rPr>
          <w:rFonts w:asciiTheme="minorHAnsi" w:eastAsiaTheme="minorHAnsi" w:hAnsiTheme="minorHAnsi" w:cstheme="minorBidi"/>
        </w:rPr>
        <w:t xml:space="preserve">oj </w:t>
      </w:r>
      <w:r w:rsidRPr="00D87203">
        <w:rPr>
          <w:rFonts w:asciiTheme="minorHAnsi" w:eastAsiaTheme="minorHAnsi" w:hAnsiTheme="minorHAnsi" w:cstheme="minorBidi"/>
        </w:rPr>
        <w:t>emulzij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</w:rPr>
        <w:t>Registracijom na izložbi</w:t>
      </w:r>
      <w:r w:rsidRPr="00D87203">
        <w:rPr>
          <w:rFonts w:asciiTheme="minorHAnsi" w:eastAsiaTheme="minorHAnsi" w:hAnsiTheme="minorHAnsi" w:cstheme="minorBidi"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</w:rPr>
        <w:t>organizatorima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d</w:t>
      </w:r>
      <w:r w:rsidRPr="00D87203">
        <w:rPr>
          <w:rFonts w:asciiTheme="minorHAnsi" w:eastAsiaTheme="minorHAnsi" w:hAnsiTheme="minorHAnsi" w:cstheme="minorBidi"/>
        </w:rPr>
        <w:t>a reproduk</w:t>
      </w:r>
      <w:r w:rsidR="00137298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ju </w:t>
      </w:r>
      <w:r w:rsidR="00137298">
        <w:rPr>
          <w:rFonts w:asciiTheme="minorHAnsi" w:eastAsiaTheme="minorHAnsi" w:hAnsiTheme="minorHAnsi" w:cstheme="minorBidi"/>
        </w:rPr>
        <w:t>ceo</w:t>
      </w:r>
      <w:r w:rsidRPr="00D87203">
        <w:rPr>
          <w:rFonts w:asciiTheme="minorHAnsi" w:eastAsiaTheme="minorHAnsi" w:hAnsiTheme="minorHAnsi" w:cstheme="minorBidi"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</w:rPr>
        <w:t>objavljivanje na sajtu</w:t>
      </w:r>
      <w:r w:rsidR="00137298">
        <w:rPr>
          <w:rFonts w:asciiTheme="minorHAnsi" w:eastAsiaTheme="minorHAnsi" w:hAnsiTheme="minorHAnsi" w:cstheme="minorBidi"/>
        </w:rPr>
        <w:t xml:space="preserve"> u</w:t>
      </w:r>
      <w:r w:rsidRPr="00D87203">
        <w:rPr>
          <w:rFonts w:asciiTheme="minorHAnsi" w:eastAsiaTheme="minorHAnsi" w:hAnsiTheme="minorHAnsi" w:cstheme="minorBidi"/>
        </w:rPr>
        <w:t xml:space="preserve"> nisk</w:t>
      </w:r>
      <w:r w:rsidR="00137298">
        <w:rPr>
          <w:rFonts w:asciiTheme="minorHAnsi" w:eastAsiaTheme="minorHAnsi" w:hAnsiTheme="minorHAnsi" w:cstheme="minorBidi"/>
        </w:rPr>
        <w:t>oj</w:t>
      </w:r>
      <w:r w:rsidRPr="00D87203">
        <w:rPr>
          <w:rFonts w:asciiTheme="minorHAnsi" w:eastAsiaTheme="minorHAnsi" w:hAnsiTheme="minorHAnsi" w:cstheme="minorBidi"/>
        </w:rPr>
        <w:t xml:space="preserve"> rezolucij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</w:rPr>
        <w:t>se izjasne</w:t>
      </w:r>
      <w:r w:rsidRPr="00D87203">
        <w:rPr>
          <w:rFonts w:asciiTheme="minorHAnsi" w:eastAsiaTheme="minorHAnsi" w:hAnsiTheme="minorHAnsi" w:cstheme="minorBidi"/>
        </w:rPr>
        <w:t xml:space="preserve"> da njihov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137298">
        <w:rPr>
          <w:rFonts w:asciiTheme="minorHAnsi" w:eastAsiaTheme="minorHAnsi" w:hAnsiTheme="minorHAnsi" w:cstheme="minorBidi"/>
        </w:rPr>
        <w:t>radovi</w:t>
      </w:r>
      <w:r w:rsidRPr="00D87203">
        <w:rPr>
          <w:rFonts w:asciiTheme="minorHAnsi" w:eastAsiaTheme="minorHAnsi" w:hAnsiTheme="minorHAnsi" w:cstheme="minorBidi"/>
        </w:rPr>
        <w:t xml:space="preserve"> ne sme</w:t>
      </w:r>
      <w:r w:rsidR="00137298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biti reprodukovan</w:t>
      </w:r>
      <w:r w:rsidR="00137298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ili kori</w:t>
      </w:r>
      <w:r w:rsidR="00137298">
        <w:rPr>
          <w:rFonts w:asciiTheme="minorHAnsi" w:eastAsiaTheme="minorHAnsi" w:hAnsiTheme="minorHAnsi" w:cstheme="minorBidi"/>
        </w:rPr>
        <w:t>šćeni</w:t>
      </w:r>
      <w:r w:rsidRPr="00D87203">
        <w:rPr>
          <w:rFonts w:asciiTheme="minorHAnsi" w:eastAsiaTheme="minorHAnsi" w:hAnsiTheme="minorHAnsi" w:cstheme="minorBidi"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</w:rPr>
        <w:t>biti uključeni</w:t>
      </w:r>
      <w:r w:rsidRPr="00D87203">
        <w:rPr>
          <w:rFonts w:asciiTheme="minorHAnsi" w:eastAsiaTheme="minorHAnsi" w:hAnsiTheme="minorHAnsi" w:cstheme="minorBidi"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</w:rPr>
        <w:t>od strane organizatora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Organizatori ne</w:t>
      </w:r>
      <w:r w:rsidR="00D87203" w:rsidRPr="00D87203">
        <w:rPr>
          <w:rFonts w:asciiTheme="minorHAnsi" w:eastAsiaTheme="minorHAnsi" w:hAnsiTheme="minorHAnsi" w:cstheme="minorBidi"/>
        </w:rPr>
        <w:t xml:space="preserve"> preuzima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</w:rPr>
        <w:t>Fotografije s</w:t>
      </w:r>
      <w:r w:rsidR="00D87203" w:rsidRPr="00D87203">
        <w:rPr>
          <w:rFonts w:asciiTheme="minorHAnsi" w:eastAsiaTheme="minorHAnsi" w:hAnsiTheme="minorHAnsi" w:cstheme="minorBidi"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</w:rPr>
        <w:t>autora</w:t>
      </w:r>
      <w:r w:rsidR="00D87203" w:rsidRPr="00D87203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Umetnički rad</w:t>
      </w:r>
      <w:r w:rsidR="00D87203" w:rsidRPr="00D87203">
        <w:rPr>
          <w:rFonts w:asciiTheme="minorHAnsi" w:eastAsiaTheme="minorHAnsi" w:hAnsiTheme="minorHAnsi" w:cstheme="minorBidi"/>
        </w:rPr>
        <w:t xml:space="preserve"> ili kompjuterska grafika</w:t>
      </w:r>
      <w:r>
        <w:rPr>
          <w:rFonts w:asciiTheme="minorHAnsi" w:eastAsiaTheme="minorHAnsi" w:hAnsiTheme="minorHAnsi" w:cstheme="minorBidi"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</w:rPr>
        <w:t xml:space="preserve">, može se ugraditi </w:t>
      </w:r>
      <w:r>
        <w:rPr>
          <w:rFonts w:asciiTheme="minorHAnsi" w:eastAsiaTheme="minorHAnsi" w:hAnsiTheme="minorHAnsi" w:cstheme="minorBidi"/>
        </w:rPr>
        <w:t>u</w:t>
      </w:r>
      <w:r w:rsidR="00D87203" w:rsidRPr="00D87203">
        <w:rPr>
          <w:rFonts w:asciiTheme="minorHAnsi" w:eastAsiaTheme="minorHAnsi" w:hAnsiTheme="minorHAnsi" w:cstheme="minorBidi"/>
        </w:rPr>
        <w:t xml:space="preserve"> fotografski sadržaj </w:t>
      </w:r>
      <w:r>
        <w:rPr>
          <w:rFonts w:asciiTheme="minorHAnsi" w:eastAsiaTheme="minorHAnsi" w:hAnsiTheme="minorHAnsi" w:cstheme="minorBidi"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</w:rPr>
        <w:t>. Svi završni rad</w:t>
      </w:r>
      <w:r>
        <w:rPr>
          <w:rFonts w:asciiTheme="minorHAnsi" w:eastAsiaTheme="minorHAnsi" w:hAnsiTheme="minorHAnsi" w:cstheme="minorBidi"/>
        </w:rPr>
        <w:t>ovi</w:t>
      </w:r>
      <w:r w:rsidR="00D87203" w:rsidRPr="00D87203">
        <w:rPr>
          <w:rFonts w:asciiTheme="minorHAnsi" w:eastAsiaTheme="minorHAnsi" w:hAnsiTheme="minorHAnsi" w:cstheme="minorBidi"/>
        </w:rPr>
        <w:t xml:space="preserve"> mora</w:t>
      </w:r>
      <w:r>
        <w:rPr>
          <w:rFonts w:asciiTheme="minorHAnsi" w:eastAsiaTheme="minorHAnsi" w:hAnsiTheme="minorHAnsi" w:cstheme="minorBidi"/>
        </w:rPr>
        <w:t>ju</w:t>
      </w:r>
      <w:r w:rsidR="00D87203" w:rsidRPr="00D87203">
        <w:rPr>
          <w:rFonts w:asciiTheme="minorHAnsi" w:eastAsiaTheme="minorHAnsi" w:hAnsiTheme="minorHAnsi" w:cstheme="minorBidi"/>
        </w:rPr>
        <w:t xml:space="preserve"> biti</w:t>
      </w:r>
      <w:r>
        <w:rPr>
          <w:rFonts w:asciiTheme="minorHAnsi" w:eastAsiaTheme="minorHAnsi" w:hAnsiTheme="minorHAnsi" w:cstheme="minorBidi"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</w:rPr>
        <w:t>elektronsk</w:t>
      </w:r>
      <w:r>
        <w:rPr>
          <w:rFonts w:asciiTheme="minorHAnsi" w:eastAsiaTheme="minorHAnsi" w:hAnsiTheme="minorHAnsi" w:cstheme="minorBidi"/>
        </w:rPr>
        <w:t xml:space="preserve">og </w:t>
      </w:r>
      <w:r w:rsidR="00D87203" w:rsidRPr="00D87203">
        <w:rPr>
          <w:rFonts w:asciiTheme="minorHAnsi" w:eastAsiaTheme="minorHAnsi" w:hAnsiTheme="minorHAnsi" w:cstheme="minorBidi"/>
        </w:rPr>
        <w:t xml:space="preserve"> fajl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3. TEME: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Slobodna kolor</w:t>
      </w:r>
      <w:r w:rsidR="00D87203"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 Slobodna mono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C Priroda - </w:t>
      </w:r>
      <w:r w:rsidR="0052353C">
        <w:rPr>
          <w:rFonts w:asciiTheme="minorHAnsi" w:eastAsiaTheme="minorHAnsi" w:hAnsiTheme="minorHAnsi" w:cstheme="minorBidi"/>
        </w:rPr>
        <w:t>slobodna</w:t>
      </w:r>
      <w:r w:rsidRPr="00D87203">
        <w:rPr>
          <w:rFonts w:asciiTheme="minorHAnsi" w:eastAsiaTheme="minorHAnsi" w:hAnsiTheme="minorHAnsi" w:cstheme="minorBidi"/>
        </w:rPr>
        <w:t xml:space="preserve"> (kolor ili crno bel</w:t>
      </w:r>
      <w:r w:rsidR="0052353C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)</w:t>
      </w:r>
    </w:p>
    <w:p w:rsidR="0052353C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D </w:t>
      </w:r>
      <w:r w:rsidR="00322FB8">
        <w:rPr>
          <w:rFonts w:asciiTheme="minorHAnsi" w:eastAsiaTheme="minorHAnsi" w:hAnsiTheme="minorHAnsi" w:cstheme="minorBidi"/>
        </w:rPr>
        <w:t>Svet u fokusu</w:t>
      </w:r>
      <w:r w:rsidRPr="00D87203">
        <w:rPr>
          <w:rFonts w:asciiTheme="minorHAnsi" w:eastAsiaTheme="minorHAnsi" w:hAnsiTheme="minorHAnsi" w:cstheme="minorBidi"/>
        </w:rPr>
        <w:t xml:space="preserve"> 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E. </w:t>
      </w:r>
      <w:r w:rsidR="0096507C" w:rsidRPr="0096507C">
        <w:rPr>
          <w:rFonts w:asciiTheme="minorHAnsi" w:eastAsiaTheme="minorHAnsi" w:hAnsiTheme="minorHAnsi" w:cstheme="minorBidi"/>
        </w:rPr>
        <w:t>Ljudi u svakodnevnom zivotu</w:t>
      </w:r>
      <w:r w:rsidRPr="00D87203">
        <w:rPr>
          <w:rFonts w:asciiTheme="minorHAnsi" w:eastAsiaTheme="minorHAnsi" w:hAnsiTheme="minorHAnsi" w:cstheme="minorBidi"/>
        </w:rPr>
        <w:t xml:space="preserve"> </w:t>
      </w:r>
    </w:p>
    <w:p w:rsidR="0052270F" w:rsidRPr="00D87203" w:rsidRDefault="0052270F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F. Portret </w:t>
      </w:r>
    </w:p>
    <w:p w:rsidR="0052353C" w:rsidRDefault="0052353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</w:rPr>
        <w:t>KOTIZACIJA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322FB8" w:rsidRPr="00322FB8" w:rsidRDefault="00D87203" w:rsidP="00322FB8">
      <w:pPr>
        <w:pStyle w:val="NoSpacing"/>
        <w:jc w:val="both"/>
      </w:pPr>
      <w:r w:rsidRPr="00D87203">
        <w:rPr>
          <w:rFonts w:asciiTheme="minorHAnsi" w:eastAsiaTheme="minorHAnsi" w:hAnsiTheme="minorHAnsi" w:cstheme="minorBidi"/>
        </w:rPr>
        <w:t>Kotizacija je obavezna za sve učesnike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52270F">
        <w:rPr>
          <w:rFonts w:asciiTheme="minorHAnsi" w:eastAsiaTheme="minorHAnsi" w:hAnsiTheme="minorHAnsi" w:cstheme="minorBidi"/>
        </w:rPr>
        <w:t>20</w:t>
      </w:r>
      <w:r w:rsidRPr="00D87203">
        <w:rPr>
          <w:rFonts w:asciiTheme="minorHAnsi" w:eastAsiaTheme="minorHAnsi" w:hAnsiTheme="minorHAnsi" w:cstheme="minorBidi"/>
        </w:rPr>
        <w:t xml:space="preserve"> evra (2</w:t>
      </w:r>
      <w:r w:rsidR="0052270F">
        <w:rPr>
          <w:rFonts w:asciiTheme="minorHAnsi" w:eastAsiaTheme="minorHAnsi" w:hAnsiTheme="minorHAnsi" w:cstheme="minorBidi"/>
        </w:rPr>
        <w:t>5</w:t>
      </w:r>
      <w:r w:rsidRPr="00D87203">
        <w:rPr>
          <w:rFonts w:asciiTheme="minorHAnsi" w:eastAsiaTheme="minorHAnsi" w:hAnsiTheme="minorHAnsi" w:cstheme="minorBidi"/>
        </w:rPr>
        <w:t xml:space="preserve"> $). Za</w:t>
      </w:r>
      <w:r w:rsidR="000C5B44">
        <w:rPr>
          <w:rFonts w:asciiTheme="minorHAnsi" w:eastAsiaTheme="minorHAnsi" w:hAnsiTheme="minorHAnsi" w:cstheme="minorBidi"/>
        </w:rPr>
        <w:t xml:space="preserve"> članove </w:t>
      </w:r>
      <w:r w:rsidRPr="00D87203">
        <w:rPr>
          <w:rFonts w:asciiTheme="minorHAnsi" w:eastAsiaTheme="minorHAnsi" w:hAnsiTheme="minorHAnsi" w:cstheme="minorBidi"/>
        </w:rPr>
        <w:t xml:space="preserve"> FSS naknada </w:t>
      </w:r>
      <w:r w:rsidR="000C5B44">
        <w:rPr>
          <w:rFonts w:asciiTheme="minorHAnsi" w:eastAsiaTheme="minorHAnsi" w:hAnsiTheme="minorHAnsi" w:cstheme="minorBidi"/>
        </w:rPr>
        <w:t>kotizacija</w:t>
      </w:r>
      <w:r w:rsidRPr="00D87203">
        <w:rPr>
          <w:rFonts w:asciiTheme="minorHAnsi" w:eastAsiaTheme="minorHAnsi" w:hAnsiTheme="minorHAnsi" w:cstheme="minorBidi"/>
        </w:rPr>
        <w:t xml:space="preserve"> je jedinstven</w:t>
      </w:r>
      <w:r w:rsidR="000C5B4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i</w:t>
      </w:r>
      <w:r w:rsidR="000C5B44">
        <w:rPr>
          <w:rFonts w:asciiTheme="minorHAnsi" w:eastAsiaTheme="minorHAnsi" w:hAnsiTheme="minorHAnsi" w:cstheme="minorBidi"/>
        </w:rPr>
        <w:t xml:space="preserve"> iznosi</w:t>
      </w:r>
      <w:r w:rsidRPr="00D87203">
        <w:rPr>
          <w:rFonts w:asciiTheme="minorHAnsi" w:eastAsiaTheme="minorHAnsi" w:hAnsiTheme="minorHAnsi" w:cstheme="minorBidi"/>
        </w:rPr>
        <w:t xml:space="preserve"> 1.</w:t>
      </w:r>
      <w:r w:rsidR="0052270F">
        <w:rPr>
          <w:rFonts w:asciiTheme="minorHAnsi" w:eastAsiaTheme="minorHAnsi" w:hAnsiTheme="minorHAnsi" w:cstheme="minorBidi"/>
        </w:rPr>
        <w:t>5</w:t>
      </w:r>
      <w:r w:rsidRPr="00D87203">
        <w:rPr>
          <w:rFonts w:asciiTheme="minorHAnsi" w:eastAsiaTheme="minorHAnsi" w:hAnsiTheme="minorHAnsi" w:cstheme="minorBidi"/>
        </w:rPr>
        <w:t xml:space="preserve">00,00 dinara. </w:t>
      </w:r>
      <w:r w:rsidR="00322FB8" w:rsidRPr="00322FB8">
        <w:rPr>
          <w:rFonts w:asciiTheme="minorHAnsi" w:eastAsiaTheme="minorHAnsi" w:hAnsiTheme="minorHAnsi" w:cstheme="minorBidi"/>
        </w:rPr>
        <w:t xml:space="preserve">Dinarski žiro račun je 200-3258330101044-63 " Banka Poštanska Štedionica". </w:t>
      </w:r>
      <w:r w:rsidR="00322FB8">
        <w:rPr>
          <w:rFonts w:asciiTheme="minorHAnsi" w:eastAsiaTheme="minorHAnsi" w:hAnsiTheme="minorHAnsi" w:cstheme="minorBidi"/>
        </w:rPr>
        <w:t xml:space="preserve"> </w:t>
      </w:r>
      <w:r w:rsidR="00322FB8" w:rsidRPr="00322FB8">
        <w:t xml:space="preserve">Primalac: </w:t>
      </w:r>
      <w:r w:rsidR="00322FB8" w:rsidRPr="00322FB8">
        <w:rPr>
          <w:bCs/>
        </w:rPr>
        <w:t>B</w:t>
      </w:r>
      <w:r w:rsidR="00322FB8">
        <w:rPr>
          <w:bCs/>
        </w:rPr>
        <w:t xml:space="preserve">ORISLAV MILOVANOVIC PR DIPA BOR. </w:t>
      </w:r>
      <w:r w:rsidR="00322FB8" w:rsidRPr="00322FB8">
        <w:t>Svrha uplate: Članarina 2025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 </w:t>
      </w:r>
      <w:r w:rsidR="000C5B44">
        <w:rPr>
          <w:rFonts w:asciiTheme="minorHAnsi" w:eastAsiaTheme="minorHAnsi" w:hAnsiTheme="minorHAnsi" w:cstheme="minorBidi"/>
        </w:rPr>
        <w:t>K</w:t>
      </w:r>
      <w:r w:rsidRPr="00D87203">
        <w:rPr>
          <w:rFonts w:asciiTheme="minorHAnsi" w:eastAsiaTheme="minorHAnsi" w:hAnsiTheme="minorHAnsi" w:cstheme="minorBidi"/>
        </w:rPr>
        <w:t>otizacija se može uplatiti preko Pa</w:t>
      </w:r>
      <w:r w:rsidR="000C5B44">
        <w:rPr>
          <w:rFonts w:asciiTheme="minorHAnsi" w:eastAsiaTheme="minorHAnsi" w:hAnsiTheme="minorHAnsi" w:cstheme="minorBidi"/>
        </w:rPr>
        <w:t>y</w:t>
      </w:r>
      <w:r w:rsidRPr="00D87203">
        <w:rPr>
          <w:rFonts w:asciiTheme="minorHAnsi" w:eastAsiaTheme="minorHAnsi" w:hAnsiTheme="minorHAnsi" w:cstheme="minorBidi"/>
        </w:rPr>
        <w:t>Pal ili Mone</w:t>
      </w:r>
      <w:r w:rsidR="000C5B44">
        <w:rPr>
          <w:rFonts w:asciiTheme="minorHAnsi" w:eastAsiaTheme="minorHAnsi" w:hAnsiTheme="minorHAnsi" w:cstheme="minorBidi"/>
        </w:rPr>
        <w:t>y</w:t>
      </w:r>
      <w:r w:rsidRPr="00D87203">
        <w:rPr>
          <w:rFonts w:asciiTheme="minorHAnsi" w:eastAsiaTheme="minorHAnsi" w:hAnsiTheme="minorHAnsi" w:cstheme="minorBidi"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</w:rPr>
        <w:t>www</w:t>
      </w:r>
      <w:r w:rsidRPr="00D87203">
        <w:rPr>
          <w:rFonts w:asciiTheme="minorHAnsi" w:eastAsiaTheme="minorHAnsi" w:hAnsiTheme="minorHAnsi" w:cstheme="minorBidi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</w:rPr>
        <w:t>ocenjivani</w:t>
      </w:r>
      <w:r w:rsidRPr="00D87203">
        <w:rPr>
          <w:rFonts w:asciiTheme="minorHAnsi" w:eastAsiaTheme="minorHAnsi" w:hAnsiTheme="minorHAnsi" w:cstheme="minorBidi"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Da bi učestvovali </w:t>
      </w:r>
      <w:r w:rsidR="000C5B44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"</w:t>
      </w:r>
      <w:r w:rsidR="009A71CA">
        <w:rPr>
          <w:rFonts w:asciiTheme="minorHAnsi" w:eastAsiaTheme="minorHAnsi" w:hAnsiTheme="minorHAnsi" w:cstheme="minorBidi"/>
        </w:rPr>
        <w:t>6</w:t>
      </w:r>
      <w:r w:rsidRPr="00D87203">
        <w:rPr>
          <w:rFonts w:asciiTheme="minorHAnsi" w:eastAsiaTheme="minorHAnsi" w:hAnsiTheme="minorHAnsi" w:cstheme="minorBidi"/>
        </w:rPr>
        <w:t xml:space="preserve">. IZLOŽBA DESIRE </w:t>
      </w:r>
      <w:r w:rsidR="002853C0">
        <w:rPr>
          <w:rFonts w:asciiTheme="minorHAnsi" w:eastAsiaTheme="minorHAnsi" w:hAnsiTheme="minorHAnsi" w:cstheme="minorBidi"/>
        </w:rPr>
        <w:t>20</w:t>
      </w:r>
      <w:r w:rsidR="00322FB8">
        <w:rPr>
          <w:rFonts w:asciiTheme="minorHAnsi" w:eastAsiaTheme="minorHAnsi" w:hAnsiTheme="minorHAnsi" w:cstheme="minorBidi"/>
        </w:rPr>
        <w:t>25</w:t>
      </w:r>
      <w:r w:rsidRPr="00D87203">
        <w:rPr>
          <w:rFonts w:asciiTheme="minorHAnsi" w:eastAsiaTheme="minorHAnsi" w:hAnsiTheme="minorHAnsi" w:cstheme="minorBidi"/>
        </w:rPr>
        <w:t>", autori konkurišu sa crno-beli</w:t>
      </w:r>
      <w:r w:rsidR="000C5B44">
        <w:rPr>
          <w:rFonts w:asciiTheme="minorHAnsi" w:eastAsiaTheme="minorHAnsi" w:hAnsiTheme="minorHAnsi" w:cstheme="minorBidi"/>
        </w:rPr>
        <w:t>m</w:t>
      </w:r>
      <w:r w:rsidRPr="00D87203">
        <w:rPr>
          <w:rFonts w:asciiTheme="minorHAnsi" w:eastAsiaTheme="minorHAnsi" w:hAnsiTheme="minorHAnsi" w:cstheme="minorBidi"/>
        </w:rPr>
        <w:t xml:space="preserve"> i kolor fotografija</w:t>
      </w:r>
      <w:r w:rsidR="000C5B44">
        <w:rPr>
          <w:rFonts w:asciiTheme="minorHAnsi" w:eastAsiaTheme="minorHAnsi" w:hAnsiTheme="minorHAnsi" w:cstheme="minorBidi"/>
        </w:rPr>
        <w:t>ma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Unosi </w:t>
      </w:r>
      <w:r w:rsidR="000C5B44">
        <w:rPr>
          <w:rFonts w:asciiTheme="minorHAnsi" w:eastAsiaTheme="minorHAnsi" w:hAnsiTheme="minorHAnsi" w:cstheme="minorBidi"/>
        </w:rPr>
        <w:t>je</w:t>
      </w:r>
      <w:r w:rsidRPr="00D87203">
        <w:rPr>
          <w:rFonts w:asciiTheme="minorHAnsi" w:eastAsiaTheme="minorHAnsi" w:hAnsiTheme="minorHAnsi" w:cstheme="minorBidi"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</w:rPr>
        <w:t>fotografije</w:t>
      </w:r>
      <w:r w:rsidRPr="00D87203">
        <w:rPr>
          <w:rFonts w:asciiTheme="minorHAnsi" w:eastAsiaTheme="minorHAnsi" w:hAnsiTheme="minorHAnsi" w:cstheme="minorBidi"/>
        </w:rPr>
        <w:t xml:space="preserve"> (digitaln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 fajlov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>) p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 xml:space="preserve"> sekciji, kategorij</w:t>
      </w:r>
      <w:r w:rsidR="000C5B44">
        <w:rPr>
          <w:rFonts w:asciiTheme="minorHAnsi" w:eastAsiaTheme="minorHAnsi" w:hAnsiTheme="minorHAnsi" w:cstheme="minorBidi"/>
        </w:rPr>
        <w:t>o</w:t>
      </w:r>
      <w:r w:rsidRPr="00D87203">
        <w:rPr>
          <w:rFonts w:asciiTheme="minorHAnsi" w:eastAsiaTheme="minorHAnsi" w:hAnsiTheme="minorHAnsi" w:cstheme="minorBidi"/>
        </w:rPr>
        <w:t>, ili klas</w:t>
      </w:r>
      <w:r w:rsidR="000C5B44">
        <w:rPr>
          <w:rFonts w:asciiTheme="minorHAnsi" w:eastAsiaTheme="minorHAnsi" w:hAnsiTheme="minorHAnsi" w:cstheme="minorBidi"/>
        </w:rPr>
        <w:t>i</w:t>
      </w:r>
      <w:r w:rsidRPr="00D87203">
        <w:rPr>
          <w:rFonts w:asciiTheme="minorHAnsi" w:eastAsiaTheme="minorHAnsi" w:hAnsiTheme="minorHAnsi" w:cstheme="minorBidi"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</w:rPr>
        <w:t>x</w:t>
      </w:r>
      <w:r w:rsidRPr="00D87203">
        <w:rPr>
          <w:rFonts w:asciiTheme="minorHAnsi" w:eastAsiaTheme="minorHAnsi" w:hAnsiTheme="minorHAnsi" w:cstheme="minorBidi"/>
        </w:rPr>
        <w:t xml:space="preserve">1080 će se koristiti za </w:t>
      </w:r>
      <w:r w:rsidR="000C5B44">
        <w:rPr>
          <w:rFonts w:asciiTheme="minorHAnsi" w:eastAsiaTheme="minorHAnsi" w:hAnsiTheme="minorHAnsi" w:cstheme="minorBidi"/>
        </w:rPr>
        <w:t>žiriranje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Svaka slika mora imati jedinstven naslov. Reči kao što su "Untitled" i "Bez naslova" nisu prihvatljivi kao deo ili </w:t>
      </w:r>
      <w:r w:rsidR="001E46FF">
        <w:rPr>
          <w:rFonts w:asciiTheme="minorHAnsi" w:eastAsiaTheme="minorHAnsi" w:hAnsiTheme="minorHAnsi" w:cstheme="minorBidi"/>
        </w:rPr>
        <w:t>naziv fotografije</w:t>
      </w:r>
      <w:r w:rsidRPr="00D87203">
        <w:rPr>
          <w:rFonts w:asciiTheme="minorHAnsi" w:eastAsiaTheme="minorHAnsi" w:hAnsiTheme="minorHAnsi" w:cstheme="minorBidi"/>
        </w:rPr>
        <w:t xml:space="preserve">, niti su </w:t>
      </w:r>
      <w:r w:rsidR="001E46FF">
        <w:rPr>
          <w:rFonts w:asciiTheme="minorHAnsi" w:eastAsiaTheme="minorHAnsi" w:hAnsiTheme="minorHAnsi" w:cstheme="minorBidi"/>
        </w:rPr>
        <w:t>redni brojevi koje dodeljuje aparat</w:t>
      </w:r>
      <w:r w:rsidRPr="00D87203">
        <w:rPr>
          <w:rFonts w:asciiTheme="minorHAnsi" w:eastAsiaTheme="minorHAnsi" w:hAnsiTheme="minorHAnsi" w:cstheme="minorBidi"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</w:rPr>
        <w:t xml:space="preserve">samo </w:t>
      </w:r>
      <w:r w:rsidRPr="00D87203">
        <w:rPr>
          <w:rFonts w:asciiTheme="minorHAnsi" w:eastAsiaTheme="minorHAnsi" w:hAnsiTheme="minorHAnsi" w:cstheme="minorBidi"/>
        </w:rPr>
        <w:t>od brojev</w:t>
      </w:r>
      <w:r w:rsidR="001E46FF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</w:rPr>
        <w:t>ili</w:t>
      </w:r>
      <w:r>
        <w:rPr>
          <w:rFonts w:asciiTheme="minorHAnsi" w:eastAsiaTheme="minorHAnsi" w:hAnsiTheme="minorHAnsi" w:cstheme="minorBidi"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</w:rPr>
        <w:t xml:space="preserve">identifikacija </w:t>
      </w:r>
      <w:r>
        <w:rPr>
          <w:rFonts w:asciiTheme="minorHAnsi" w:eastAsiaTheme="minorHAnsi" w:hAnsiTheme="minorHAnsi" w:cstheme="minorBidi"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</w:rPr>
        <w:t>biti vidljiv</w:t>
      </w:r>
      <w:r>
        <w:rPr>
          <w:rFonts w:asciiTheme="minorHAnsi" w:eastAsiaTheme="minorHAnsi" w:hAnsiTheme="minorHAnsi" w:cstheme="minorBidi"/>
        </w:rPr>
        <w:t>a</w:t>
      </w:r>
      <w:r w:rsidR="00D87203" w:rsidRPr="00D87203">
        <w:rPr>
          <w:rFonts w:asciiTheme="minorHAnsi" w:eastAsiaTheme="minorHAnsi" w:hAnsiTheme="minorHAnsi" w:cstheme="minorBidi"/>
        </w:rPr>
        <w:t xml:space="preserve"> bilo gde na </w:t>
      </w:r>
      <w:r>
        <w:rPr>
          <w:rFonts w:asciiTheme="minorHAnsi" w:eastAsiaTheme="minorHAnsi" w:hAnsiTheme="minorHAnsi" w:cstheme="minorBidi"/>
        </w:rPr>
        <w:t>fotografiji</w:t>
      </w:r>
      <w:r w:rsidR="00D87203" w:rsidRPr="00D87203">
        <w:rPr>
          <w:rFonts w:asciiTheme="minorHAnsi" w:eastAsiaTheme="minorHAnsi" w:hAnsiTheme="minorHAnsi" w:cstheme="minorBidi"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Svi takmicari u mora</w:t>
      </w:r>
      <w:r w:rsidR="00651FAC">
        <w:rPr>
          <w:rFonts w:asciiTheme="minorHAnsi" w:eastAsiaTheme="minorHAnsi" w:hAnsiTheme="minorHAnsi" w:cstheme="minorBidi"/>
        </w:rPr>
        <w:t>ju</w:t>
      </w:r>
      <w:r w:rsidRPr="00D87203">
        <w:rPr>
          <w:rFonts w:asciiTheme="minorHAnsi" w:eastAsiaTheme="minorHAnsi" w:hAnsiTheme="minorHAnsi" w:cstheme="minorBidi"/>
        </w:rPr>
        <w:t xml:space="preserve"> da obezbed</w:t>
      </w:r>
      <w:r w:rsidR="00651FAC">
        <w:rPr>
          <w:rFonts w:asciiTheme="minorHAnsi" w:eastAsiaTheme="minorHAnsi" w:hAnsiTheme="minorHAnsi" w:cstheme="minorBidi"/>
        </w:rPr>
        <w:t>e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 w:rsidRPr="00D87203">
        <w:rPr>
          <w:rFonts w:asciiTheme="minorHAnsi" w:eastAsiaTheme="minorHAnsi" w:hAnsiTheme="minorHAnsi" w:cstheme="minorBidi"/>
        </w:rPr>
        <w:t>potpuno ist</w:t>
      </w:r>
      <w:r w:rsidR="00651FAC">
        <w:rPr>
          <w:rFonts w:asciiTheme="minorHAnsi" w:eastAsiaTheme="minorHAnsi" w:hAnsiTheme="minorHAnsi" w:cstheme="minorBidi"/>
        </w:rPr>
        <w:t>e</w:t>
      </w:r>
      <w:r w:rsidR="00651FAC" w:rsidRPr="00D87203">
        <w:rPr>
          <w:rFonts w:asciiTheme="minorHAnsi" w:eastAsiaTheme="minorHAnsi" w:hAnsiTheme="minorHAnsi" w:cstheme="minorBidi"/>
        </w:rPr>
        <w:t xml:space="preserve"> poda</w:t>
      </w:r>
      <w:r w:rsidR="00651FAC">
        <w:rPr>
          <w:rFonts w:asciiTheme="minorHAnsi" w:eastAsiaTheme="minorHAnsi" w:hAnsiTheme="minorHAnsi" w:cstheme="minorBidi"/>
        </w:rPr>
        <w:t>tke,</w:t>
      </w:r>
      <w:r w:rsidR="00651FAC" w:rsidRPr="00D87203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>ime i zemlj</w:t>
      </w:r>
      <w:r w:rsidR="00651FAC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51FAC">
        <w:rPr>
          <w:rFonts w:asciiTheme="minorHAnsi" w:eastAsiaTheme="minorHAnsi" w:hAnsiTheme="minorHAnsi" w:cstheme="minorBidi"/>
        </w:rPr>
        <w:t>na</w:t>
      </w:r>
      <w:r w:rsidRPr="00D87203">
        <w:rPr>
          <w:rFonts w:asciiTheme="minorHAnsi" w:eastAsiaTheme="minorHAnsi" w:hAnsiTheme="minorHAnsi" w:cstheme="minorBidi"/>
        </w:rPr>
        <w:t xml:space="preserve"> svakoj izložba da </w:t>
      </w:r>
      <w:r w:rsidR="00651FAC">
        <w:rPr>
          <w:rFonts w:asciiTheme="minorHAnsi" w:eastAsiaTheme="minorHAnsi" w:hAnsiTheme="minorHAnsi" w:cstheme="minorBidi"/>
        </w:rPr>
        <w:t xml:space="preserve">bi </w:t>
      </w:r>
      <w:r w:rsidRPr="00D87203">
        <w:rPr>
          <w:rFonts w:asciiTheme="minorHAnsi" w:eastAsiaTheme="minorHAnsi" w:hAnsiTheme="minorHAnsi" w:cstheme="minorBidi"/>
        </w:rPr>
        <w:t>dobi</w:t>
      </w:r>
      <w:r w:rsidR="00651FAC">
        <w:rPr>
          <w:rFonts w:asciiTheme="minorHAnsi" w:eastAsiaTheme="minorHAnsi" w:hAnsiTheme="minorHAnsi" w:cstheme="minorBidi"/>
        </w:rPr>
        <w:t>li</w:t>
      </w:r>
      <w:r w:rsidRPr="00D87203">
        <w:rPr>
          <w:rFonts w:asciiTheme="minorHAnsi" w:eastAsiaTheme="minorHAnsi" w:hAnsiTheme="minorHAnsi" w:cstheme="minorBidi"/>
        </w:rPr>
        <w:t xml:space="preserve"> odgovarajuće priznanje.</w:t>
      </w: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lastRenderedPageBreak/>
        <w:t xml:space="preserve">6. </w:t>
      </w:r>
      <w:r w:rsidR="006D6664" w:rsidRPr="005B3F19">
        <w:rPr>
          <w:rFonts w:asciiTheme="minorHAnsi" w:eastAsiaTheme="minorHAnsi" w:hAnsiTheme="minorHAnsi" w:cstheme="minorBidi"/>
          <w:b/>
        </w:rPr>
        <w:t>KATALOG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PDF katalog.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Krajnji rok </w:t>
      </w:r>
      <w:r w:rsidR="006D6664">
        <w:rPr>
          <w:rFonts w:asciiTheme="minorHAnsi" w:eastAsiaTheme="minorHAnsi" w:hAnsiTheme="minorHAnsi" w:cstheme="minorBidi"/>
        </w:rPr>
        <w:t>za prijem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2853C0">
        <w:rPr>
          <w:rFonts w:asciiTheme="minorHAnsi" w:eastAsiaTheme="minorHAnsi" w:hAnsiTheme="minorHAnsi" w:cstheme="minorBidi"/>
        </w:rPr>
        <w:t>1</w:t>
      </w:r>
      <w:r w:rsidR="008143A7">
        <w:rPr>
          <w:rFonts w:asciiTheme="minorHAnsi" w:eastAsiaTheme="minorHAnsi" w:hAnsiTheme="minorHAnsi" w:cstheme="minorBidi"/>
        </w:rPr>
        <w:t>4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A339AE">
        <w:rPr>
          <w:rFonts w:asciiTheme="minorHAnsi" w:eastAsiaTheme="minorHAnsi" w:hAnsiTheme="minorHAnsi" w:cstheme="minorBidi"/>
        </w:rPr>
        <w:t>09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2025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Žiriranje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9A71CA">
        <w:rPr>
          <w:rFonts w:asciiTheme="minorHAnsi" w:eastAsiaTheme="minorHAnsi" w:hAnsiTheme="minorHAnsi" w:cstheme="minorBidi"/>
        </w:rPr>
        <w:t>2</w:t>
      </w:r>
      <w:r w:rsidR="008143A7">
        <w:rPr>
          <w:rFonts w:asciiTheme="minorHAnsi" w:eastAsiaTheme="minorHAnsi" w:hAnsiTheme="minorHAnsi" w:cstheme="minorBidi"/>
        </w:rPr>
        <w:t>8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A339AE">
        <w:rPr>
          <w:rFonts w:asciiTheme="minorHAnsi" w:eastAsiaTheme="minorHAnsi" w:hAnsiTheme="minorHAnsi" w:cstheme="minorBidi"/>
        </w:rPr>
        <w:t>09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2025</w:t>
      </w:r>
      <w:r w:rsidR="0052270F" w:rsidRPr="0052270F">
        <w:rPr>
          <w:rFonts w:asciiTheme="minorHAnsi" w:eastAsiaTheme="minorHAnsi" w:hAnsiTheme="minorHAnsi" w:cstheme="minorBidi"/>
        </w:rPr>
        <w:t xml:space="preserve"> </w:t>
      </w:r>
      <w:r w:rsidR="00D87203" w:rsidRPr="00D87203">
        <w:rPr>
          <w:rFonts w:asciiTheme="minorHAnsi" w:eastAsiaTheme="minorHAnsi" w:hAnsiTheme="minorHAnsi" w:cstheme="minorBidi"/>
        </w:rPr>
        <w:t>Foto klub Balkan, Bor, 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Obaveštenje </w:t>
      </w:r>
      <w:r w:rsidR="006D6664">
        <w:rPr>
          <w:rFonts w:asciiTheme="minorHAnsi" w:eastAsiaTheme="minorHAnsi" w:hAnsiTheme="minorHAnsi" w:cstheme="minorBidi"/>
        </w:rPr>
        <w:t xml:space="preserve">autora 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52270F" w:rsidRPr="0052270F">
        <w:rPr>
          <w:rFonts w:asciiTheme="minorHAnsi" w:eastAsiaTheme="minorHAnsi" w:hAnsiTheme="minorHAnsi" w:cstheme="minorBidi"/>
        </w:rPr>
        <w:t>0</w:t>
      </w:r>
      <w:r w:rsidR="008143A7">
        <w:rPr>
          <w:rFonts w:asciiTheme="minorHAnsi" w:eastAsiaTheme="minorHAnsi" w:hAnsiTheme="minorHAnsi" w:cstheme="minorBidi"/>
        </w:rPr>
        <w:t>7</w:t>
      </w:r>
      <w:r w:rsidR="0052270F" w:rsidRPr="0052270F">
        <w:rPr>
          <w:rFonts w:asciiTheme="minorHAnsi" w:eastAsiaTheme="minorHAnsi" w:hAnsiTheme="minorHAnsi" w:cstheme="minorBidi"/>
        </w:rPr>
        <w:t>.1</w:t>
      </w:r>
      <w:r w:rsidR="00A339AE">
        <w:rPr>
          <w:rFonts w:asciiTheme="minorHAnsi" w:eastAsiaTheme="minorHAnsi" w:hAnsiTheme="minorHAnsi" w:cstheme="minorBidi"/>
        </w:rPr>
        <w:t>0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Izložba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B86616">
        <w:rPr>
          <w:rFonts w:asciiTheme="minorHAnsi" w:eastAsiaTheme="minorHAnsi" w:hAnsiTheme="minorHAnsi" w:cstheme="minorBidi"/>
        </w:rPr>
        <w:t>12</w:t>
      </w:r>
      <w:r w:rsidR="0052270F" w:rsidRPr="0052270F">
        <w:rPr>
          <w:rFonts w:asciiTheme="minorHAnsi" w:eastAsiaTheme="minorHAnsi" w:hAnsiTheme="minorHAnsi" w:cstheme="minorBidi"/>
        </w:rPr>
        <w:t>.1</w:t>
      </w:r>
      <w:r w:rsidR="00B86616">
        <w:rPr>
          <w:rFonts w:asciiTheme="minorHAnsi" w:eastAsiaTheme="minorHAnsi" w:hAnsiTheme="minorHAnsi" w:cstheme="minorBidi"/>
        </w:rPr>
        <w:t>1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2025</w:t>
      </w:r>
      <w:r w:rsidR="0052270F" w:rsidRPr="0052270F">
        <w:rPr>
          <w:rFonts w:asciiTheme="minorHAnsi" w:eastAsiaTheme="minorHAnsi" w:hAnsiTheme="minorHAnsi" w:cstheme="minorBidi"/>
        </w:rPr>
        <w:t xml:space="preserve"> </w:t>
      </w:r>
      <w:r w:rsidRPr="00D87203">
        <w:rPr>
          <w:rFonts w:asciiTheme="minorHAnsi" w:eastAsiaTheme="minorHAnsi" w:hAnsiTheme="minorHAnsi" w:cstheme="minorBidi"/>
        </w:rPr>
        <w:t>Narodna biblioteka Bor, Srbija</w:t>
      </w:r>
    </w:p>
    <w:p w:rsidR="00D87203" w:rsidRPr="00D87203" w:rsidRDefault="00B86616" w:rsidP="006D6664">
      <w:pPr>
        <w:pStyle w:val="NoSpacing"/>
        <w:ind w:left="4248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</w:t>
      </w:r>
      <w:r w:rsidR="002853C0">
        <w:rPr>
          <w:rFonts w:asciiTheme="minorHAnsi" w:eastAsiaTheme="minorHAnsi" w:hAnsiTheme="minorHAnsi" w:cstheme="minorBidi"/>
        </w:rPr>
        <w:t>9</w:t>
      </w:r>
      <w:r w:rsidR="0052270F" w:rsidRPr="0052270F">
        <w:rPr>
          <w:rFonts w:asciiTheme="minorHAnsi" w:eastAsiaTheme="minorHAnsi" w:hAnsiTheme="minorHAnsi" w:cstheme="minorBidi"/>
        </w:rPr>
        <w:t>.1</w:t>
      </w:r>
      <w:r>
        <w:rPr>
          <w:rFonts w:asciiTheme="minorHAnsi" w:eastAsiaTheme="minorHAnsi" w:hAnsiTheme="minorHAnsi" w:cstheme="minorBidi"/>
        </w:rPr>
        <w:t>1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2025</w:t>
      </w:r>
      <w:r w:rsidR="0052270F" w:rsidRPr="0052270F">
        <w:rPr>
          <w:rFonts w:asciiTheme="minorHAnsi" w:eastAsiaTheme="minorHAnsi" w:hAnsiTheme="minorHAnsi" w:cstheme="minorBidi"/>
        </w:rPr>
        <w:t xml:space="preserve"> </w:t>
      </w:r>
      <w:r w:rsidR="00D87203" w:rsidRPr="00D87203">
        <w:rPr>
          <w:rFonts w:asciiTheme="minorHAnsi" w:eastAsiaTheme="minorHAnsi" w:hAnsiTheme="minorHAnsi" w:cstheme="minorBidi"/>
        </w:rPr>
        <w:t>Narodna biblioteka Bor, Srbija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Slanje</w:t>
      </w:r>
      <w:r w:rsidR="00D87203" w:rsidRPr="00D87203">
        <w:rPr>
          <w:rFonts w:asciiTheme="minorHAnsi" w:eastAsiaTheme="minorHAnsi" w:hAnsiTheme="minorHAnsi" w:cstheme="minorBidi"/>
        </w:rPr>
        <w:t xml:space="preserve"> nagrada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B86616">
        <w:rPr>
          <w:rFonts w:asciiTheme="minorHAnsi" w:eastAsiaTheme="minorHAnsi" w:hAnsiTheme="minorHAnsi" w:cstheme="minorBidi"/>
        </w:rPr>
        <w:t>0</w:t>
      </w:r>
      <w:r w:rsidR="008143A7">
        <w:rPr>
          <w:rFonts w:asciiTheme="minorHAnsi" w:eastAsiaTheme="minorHAnsi" w:hAnsiTheme="minorHAnsi" w:cstheme="minorBidi"/>
        </w:rPr>
        <w:t>3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A339AE">
        <w:rPr>
          <w:rFonts w:asciiTheme="minorHAnsi" w:eastAsiaTheme="minorHAnsi" w:hAnsiTheme="minorHAnsi" w:cstheme="minorBidi"/>
        </w:rPr>
        <w:t>12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</w:t>
      </w:r>
      <w:r w:rsidR="00A339AE">
        <w:rPr>
          <w:rFonts w:asciiTheme="minorHAnsi" w:eastAsiaTheme="minorHAnsi" w:hAnsiTheme="minorHAnsi" w:cstheme="minorBidi"/>
        </w:rPr>
        <w:t>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Postavljanje on-line katalog</w:t>
      </w:r>
      <w:r w:rsidR="006D6664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 xml:space="preserve"> </w:t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6D6664">
        <w:rPr>
          <w:rFonts w:asciiTheme="minorHAnsi" w:eastAsiaTheme="minorHAnsi" w:hAnsiTheme="minorHAnsi" w:cstheme="minorBidi"/>
        </w:rPr>
        <w:tab/>
      </w:r>
      <w:r w:rsidR="00B86616">
        <w:rPr>
          <w:rFonts w:asciiTheme="minorHAnsi" w:eastAsiaTheme="minorHAnsi" w:hAnsiTheme="minorHAnsi" w:cstheme="minorBidi"/>
        </w:rPr>
        <w:t>0</w:t>
      </w:r>
      <w:r w:rsidR="008143A7">
        <w:rPr>
          <w:rFonts w:asciiTheme="minorHAnsi" w:eastAsiaTheme="minorHAnsi" w:hAnsiTheme="minorHAnsi" w:cstheme="minorBidi"/>
        </w:rPr>
        <w:t>3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A339AE">
        <w:rPr>
          <w:rFonts w:asciiTheme="minorHAnsi" w:eastAsiaTheme="minorHAnsi" w:hAnsiTheme="minorHAnsi" w:cstheme="minorBidi"/>
        </w:rPr>
        <w:t>12</w:t>
      </w:r>
      <w:r w:rsidR="0052270F" w:rsidRPr="0052270F">
        <w:rPr>
          <w:rFonts w:asciiTheme="minorHAnsi" w:eastAsiaTheme="minorHAnsi" w:hAnsiTheme="minorHAnsi" w:cstheme="minorBidi"/>
        </w:rPr>
        <w:t>.</w:t>
      </w:r>
      <w:r w:rsidR="009A71CA">
        <w:rPr>
          <w:rFonts w:asciiTheme="minorHAnsi" w:eastAsiaTheme="minorHAnsi" w:hAnsiTheme="minorHAnsi" w:cstheme="minorBidi"/>
        </w:rPr>
        <w:t>202</w:t>
      </w:r>
      <w:r w:rsidR="00A339AE">
        <w:rPr>
          <w:rFonts w:asciiTheme="minorHAnsi" w:eastAsiaTheme="minorHAnsi" w:hAnsiTheme="minorHAnsi" w:cstheme="minorBidi"/>
        </w:rPr>
        <w:t>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Rezultati </w:t>
      </w:r>
      <w:r w:rsidR="006D6664">
        <w:rPr>
          <w:rFonts w:asciiTheme="minorHAnsi" w:eastAsiaTheme="minorHAnsi" w:hAnsiTheme="minorHAnsi" w:cstheme="minorBidi"/>
        </w:rPr>
        <w:t xml:space="preserve">će biti objavljeni </w:t>
      </w:r>
      <w:r w:rsidRPr="00D87203">
        <w:rPr>
          <w:rFonts w:asciiTheme="minorHAnsi" w:eastAsiaTheme="minorHAnsi" w:hAnsiTheme="minorHAnsi" w:cstheme="minorBidi"/>
        </w:rPr>
        <w:t xml:space="preserve"> na sajtu: </w:t>
      </w:r>
      <w:r w:rsidR="006D6664">
        <w:rPr>
          <w:rFonts w:asciiTheme="minorHAnsi" w:eastAsiaTheme="minorHAnsi" w:hAnsiTheme="minorHAnsi" w:cstheme="minorBidi"/>
        </w:rPr>
        <w:t>www</w:t>
      </w:r>
      <w:r w:rsidRPr="00D87203">
        <w:rPr>
          <w:rFonts w:asciiTheme="minorHAnsi" w:eastAsiaTheme="minorHAnsi" w:hAnsiTheme="minorHAnsi" w:cstheme="minorBidi"/>
        </w:rPr>
        <w:t>.photobalkan.com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Propozicije izložbe</w:t>
      </w:r>
      <w:r w:rsidR="00D87203" w:rsidRPr="00D87203">
        <w:rPr>
          <w:rFonts w:asciiTheme="minorHAnsi" w:eastAsiaTheme="minorHAnsi" w:hAnsiTheme="minorHAnsi" w:cstheme="minorBidi"/>
        </w:rPr>
        <w:t xml:space="preserve"> i upload su dostupni na sajtu: </w:t>
      </w:r>
      <w:r>
        <w:rPr>
          <w:rFonts w:asciiTheme="minorHAnsi" w:eastAsiaTheme="minorHAnsi" w:hAnsiTheme="minorHAnsi" w:cstheme="minorBidi"/>
        </w:rPr>
        <w:t>www</w:t>
      </w:r>
      <w:r w:rsidR="00D87203" w:rsidRPr="00D87203">
        <w:rPr>
          <w:rFonts w:asciiTheme="minorHAnsi" w:eastAsiaTheme="minorHAnsi" w:hAnsiTheme="minorHAnsi" w:cstheme="minorBidi"/>
        </w:rPr>
        <w:t>.photobalkan.com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Sve informacije o načinu i podnošenj</w:t>
      </w:r>
      <w:r w:rsidR="006D6664">
        <w:rPr>
          <w:rFonts w:asciiTheme="minorHAnsi" w:eastAsiaTheme="minorHAnsi" w:hAnsiTheme="minorHAnsi" w:cstheme="minorBidi"/>
        </w:rPr>
        <w:t>u</w:t>
      </w:r>
      <w:r w:rsidRPr="00D87203">
        <w:rPr>
          <w:rFonts w:asciiTheme="minorHAnsi" w:eastAsiaTheme="minorHAnsi" w:hAnsiTheme="minorHAnsi" w:cstheme="minorBidi"/>
        </w:rPr>
        <w:t xml:space="preserve"> prijava mogu se dobiti na: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 xml:space="preserve"> 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Ili na adresu:</w:t>
      </w:r>
    </w:p>
    <w:p w:rsidR="004A0FAC" w:rsidRDefault="00203CA2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Balkan International</w:t>
      </w:r>
    </w:p>
    <w:p w:rsidR="00203CA2" w:rsidRDefault="00203CA2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Postanski fah 2</w:t>
      </w:r>
    </w:p>
    <w:p w:rsidR="00203CA2" w:rsidRPr="004A0FAC" w:rsidRDefault="00203CA2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19218 Bor 5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4A0FAC">
        <w:rPr>
          <w:rFonts w:asciiTheme="minorHAnsi" w:eastAsiaTheme="minorHAnsi" w:hAnsiTheme="minorHAnsi" w:cstheme="minorBidi"/>
        </w:rPr>
        <w:t>Srbi</w:t>
      </w:r>
      <w:r>
        <w:rPr>
          <w:rFonts w:asciiTheme="minorHAnsi" w:eastAsiaTheme="minorHAnsi" w:hAnsiTheme="minorHAnsi" w:cstheme="minorBidi"/>
        </w:rPr>
        <w:t>j</w:t>
      </w:r>
      <w:r w:rsidRPr="004A0FAC">
        <w:rPr>
          <w:rFonts w:asciiTheme="minorHAnsi" w:eastAsiaTheme="minorHAnsi" w:hAnsiTheme="minorHAnsi" w:cstheme="minorBidi"/>
        </w:rPr>
        <w:t>a</w:t>
      </w:r>
    </w:p>
    <w:p w:rsidR="00D87203" w:rsidRPr="00D87203" w:rsidRDefault="004A0FAC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4A0FAC">
        <w:rPr>
          <w:rFonts w:asciiTheme="minorHAnsi" w:eastAsiaTheme="minorHAnsi" w:hAnsiTheme="minorHAnsi" w:cstheme="minorBidi"/>
        </w:rPr>
        <w:t>Tel: +381 69 1280614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</w:rPr>
        <w:t>:</w:t>
      </w:r>
    </w:p>
    <w:p w:rsidR="004A0FAC" w:rsidRPr="004A0FAC" w:rsidRDefault="00216DBB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Sladjana Aleksic</w:t>
      </w:r>
    </w:p>
    <w:p w:rsidR="009A71CA" w:rsidRPr="009A71CA" w:rsidRDefault="009A71CA" w:rsidP="009A71CA">
      <w:pPr>
        <w:pStyle w:val="NoSpacing"/>
      </w:pPr>
      <w:r w:rsidRPr="009A71CA">
        <w:t>7. juli 16/8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4A0FAC">
        <w:rPr>
          <w:rFonts w:asciiTheme="minorHAnsi" w:eastAsiaTheme="minorHAnsi" w:hAnsiTheme="minorHAnsi" w:cstheme="minorBidi"/>
        </w:rPr>
        <w:t>19210 Bor</w:t>
      </w:r>
    </w:p>
    <w:p w:rsidR="004A0FAC" w:rsidRPr="004A0FAC" w:rsidRDefault="004A0FAC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4A0FAC">
        <w:rPr>
          <w:rFonts w:asciiTheme="minorHAnsi" w:eastAsiaTheme="minorHAnsi" w:hAnsiTheme="minorHAnsi" w:cstheme="minorBidi"/>
        </w:rPr>
        <w:t>Srbi</w:t>
      </w:r>
      <w:r>
        <w:rPr>
          <w:rFonts w:asciiTheme="minorHAnsi" w:eastAsiaTheme="minorHAnsi" w:hAnsiTheme="minorHAnsi" w:cstheme="minorBidi"/>
        </w:rPr>
        <w:t>j</w:t>
      </w:r>
      <w:r w:rsidRPr="004A0FAC">
        <w:rPr>
          <w:rFonts w:asciiTheme="minorHAnsi" w:eastAsiaTheme="minorHAnsi" w:hAnsiTheme="minorHAnsi" w:cstheme="minorBidi"/>
        </w:rPr>
        <w:t>a</w:t>
      </w:r>
    </w:p>
    <w:p w:rsidR="00D87203" w:rsidRPr="00D87203" w:rsidRDefault="00D87203" w:rsidP="004A0FAC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E-mail: balkaninternationalphoto@gmail.com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10. ŽIRI</w:t>
      </w:r>
    </w:p>
    <w:p w:rsidR="009A71CA" w:rsidRDefault="009A71CA" w:rsidP="009A71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7601">
        <w:rPr>
          <w:rFonts w:ascii="Arial" w:hAnsi="Arial" w:cs="Arial"/>
        </w:rPr>
        <w:t>Hadzi Miodrag Miladinovic, EFIAP/b, MF FSS (Serbia)</w:t>
      </w:r>
    </w:p>
    <w:p w:rsidR="009A71CA" w:rsidRPr="005A7601" w:rsidRDefault="009A71CA" w:rsidP="009A71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7601">
        <w:rPr>
          <w:rFonts w:ascii="Arial" w:hAnsi="Arial" w:cs="Arial"/>
        </w:rPr>
        <w:t>Romos Kotsonis, EFIAP/</w:t>
      </w:r>
      <w:r w:rsidR="00FD194B">
        <w:rPr>
          <w:rFonts w:ascii="Arial" w:hAnsi="Arial" w:cs="Arial"/>
        </w:rPr>
        <w:t>d</w:t>
      </w:r>
      <w:r w:rsidRPr="005A7601">
        <w:rPr>
          <w:rFonts w:ascii="Arial" w:hAnsi="Arial" w:cs="Arial"/>
        </w:rPr>
        <w:t>3, M</w:t>
      </w:r>
      <w:r w:rsidRPr="005A7601">
        <w:rPr>
          <w:rFonts w:ascii="Arial" w:hAnsi="Arial" w:cs="Arial"/>
          <w:bCs/>
          <w:spacing w:val="-3"/>
        </w:rPr>
        <w:t>DIPA,</w:t>
      </w:r>
      <w:r w:rsidR="00FD194B">
        <w:rPr>
          <w:rFonts w:ascii="Arial" w:hAnsi="Arial" w:cs="Arial"/>
        </w:rPr>
        <w:t>M</w:t>
      </w:r>
      <w:r w:rsidRPr="005A7601">
        <w:rPr>
          <w:rFonts w:ascii="Arial" w:hAnsi="Arial" w:cs="Arial"/>
        </w:rPr>
        <w:t>PSA, c***MoL (Cyprus)</w:t>
      </w:r>
    </w:p>
    <w:p w:rsidR="009A71CA" w:rsidRPr="005A7601" w:rsidRDefault="009A71CA" w:rsidP="009A71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5A7601">
        <w:rPr>
          <w:rFonts w:ascii="Arial" w:hAnsi="Arial" w:cs="Arial"/>
        </w:rPr>
        <w:t>Aleksander Cufar EFIAP/d3, MPSA, MF FZS, (Slovenia)</w:t>
      </w:r>
    </w:p>
    <w:p w:rsidR="00D87203" w:rsidRPr="00D87203" w:rsidRDefault="00D87203" w:rsidP="009A71CA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D87203">
        <w:rPr>
          <w:rFonts w:asciiTheme="minorHAnsi" w:eastAsiaTheme="minorHAnsi" w:hAnsiTheme="minorHAnsi" w:cstheme="minorBidi"/>
        </w:rPr>
        <w:t>Alternativn</w:t>
      </w:r>
      <w:r w:rsidR="0057790B">
        <w:rPr>
          <w:rFonts w:asciiTheme="minorHAnsi" w:eastAsiaTheme="minorHAnsi" w:hAnsiTheme="minorHAnsi" w:cstheme="minorBidi"/>
        </w:rPr>
        <w:t>a</w:t>
      </w:r>
      <w:r w:rsidRPr="00D87203">
        <w:rPr>
          <w:rFonts w:asciiTheme="minorHAnsi" w:eastAsiaTheme="minorHAnsi" w:hAnsiTheme="minorHAnsi" w:cstheme="minorBidi"/>
        </w:rPr>
        <w:t>:</w:t>
      </w:r>
    </w:p>
    <w:p w:rsidR="00D87203" w:rsidRDefault="0052270F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  <w:r w:rsidRPr="0052270F">
        <w:rPr>
          <w:rFonts w:asciiTheme="minorHAnsi" w:eastAsiaTheme="minorHAnsi" w:hAnsiTheme="minorHAnsi" w:cstheme="minorBidi"/>
        </w:rPr>
        <w:t>Zoran Mojsin - EFIAP</w:t>
      </w:r>
      <w:r w:rsidR="00D87203" w:rsidRPr="00D87203">
        <w:rPr>
          <w:rFonts w:asciiTheme="minorHAnsi" w:eastAsiaTheme="minorHAnsi" w:hAnsiTheme="minorHAnsi" w:cstheme="minorBidi"/>
        </w:rPr>
        <w:t>, (Srbija)</w:t>
      </w:r>
    </w:p>
    <w:p w:rsidR="00216DBB" w:rsidRPr="00D87203" w:rsidRDefault="00216DB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</w:rPr>
      </w:pPr>
      <w:r w:rsidRPr="005B3F19">
        <w:rPr>
          <w:rFonts w:asciiTheme="minorHAnsi" w:eastAsiaTheme="minorHAnsi" w:hAnsiTheme="minorHAnsi" w:cstheme="minorBidi"/>
          <w:b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9A71CA" w:rsidRDefault="009A71CA" w:rsidP="009A71CA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 xml:space="preserve">FIAP </w:t>
      </w:r>
      <w:r>
        <w:rPr>
          <w:rFonts w:ascii="Arial" w:hAnsi="Arial" w:cs="Arial"/>
        </w:rPr>
        <w:t xml:space="preserve">blue </w:t>
      </w:r>
      <w:r w:rsidRPr="004D2E85">
        <w:rPr>
          <w:rFonts w:ascii="Arial" w:hAnsi="Arial" w:cs="Arial"/>
        </w:rPr>
        <w:t>badge for  best author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4D2E85">
        <w:rPr>
          <w:rFonts w:ascii="Arial" w:hAnsi="Arial" w:cs="Arial"/>
          <w:b/>
        </w:rPr>
        <w:t xml:space="preserve">Open – Color </w:t>
      </w:r>
    </w:p>
    <w:p w:rsidR="00AD0754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FSS gold medal, DIPA gold medal, DIPA silver medal, DIPA bronze medal, 20 DIPA PDF HM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4D2E85">
        <w:rPr>
          <w:rFonts w:ascii="Arial" w:hAnsi="Arial" w:cs="Arial"/>
          <w:b/>
        </w:rPr>
        <w:t xml:space="preserve">Open - Monochrome </w:t>
      </w:r>
    </w:p>
    <w:p w:rsidR="00AD0754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FSS gold medal, DIPA gold medal, DIPA silver medal, DIPA bronze medal, 20 DIPA PDF HM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4D2E85">
        <w:rPr>
          <w:rFonts w:ascii="Arial" w:hAnsi="Arial" w:cs="Arial"/>
          <w:b/>
        </w:rPr>
        <w:lastRenderedPageBreak/>
        <w:t>Nature – Open (color or monochrome)</w:t>
      </w:r>
    </w:p>
    <w:p w:rsidR="00AD0754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FSS gold medal, DIPA gold medal, DIPA silver medal, DIPA bronze medal, 20 DIPA PDF HM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4D2E85">
        <w:rPr>
          <w:rFonts w:ascii="Arial" w:hAnsi="Arial" w:cs="Arial"/>
          <w:b/>
        </w:rPr>
        <w:t>World in focus  (color or monochrome)</w:t>
      </w:r>
    </w:p>
    <w:p w:rsidR="00AD0754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DIPA gold medal, DIPA silver medal, DIPA bronze medal, MoL gold medal, 20 DIPA PDF HM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98347F">
        <w:rPr>
          <w:rFonts w:ascii="Arial" w:hAnsi="Arial" w:cs="Arial"/>
          <w:b/>
        </w:rPr>
        <w:t>Faces of life (people in everyday situation)</w:t>
      </w:r>
      <w:r w:rsidRPr="004D2E85">
        <w:rPr>
          <w:rFonts w:ascii="Arial" w:hAnsi="Arial" w:cs="Arial"/>
          <w:b/>
        </w:rPr>
        <w:t xml:space="preserve">  (color or monochrome)</w:t>
      </w:r>
    </w:p>
    <w:p w:rsidR="00AD0754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DIPA gold medal, DIPA silver medal, DIPA bronze medal, MoL gold medal, 20 DIPA PDF HM</w:t>
      </w:r>
    </w:p>
    <w:p w:rsidR="00AD0754" w:rsidRPr="004D2E85" w:rsidRDefault="00AD0754" w:rsidP="00AD0754">
      <w:pPr>
        <w:pStyle w:val="NoSpacing"/>
        <w:rPr>
          <w:rFonts w:ascii="Arial" w:hAnsi="Arial" w:cs="Arial"/>
          <w:b/>
        </w:rPr>
      </w:pPr>
      <w:r w:rsidRPr="004D2E85">
        <w:rPr>
          <w:rFonts w:ascii="Arial" w:hAnsi="Arial" w:cs="Arial"/>
          <w:b/>
        </w:rPr>
        <w:t>Portrait (color or monochrome)</w:t>
      </w:r>
    </w:p>
    <w:p w:rsidR="009A71CA" w:rsidRPr="004D2E85" w:rsidRDefault="00AD0754" w:rsidP="00AD0754">
      <w:pPr>
        <w:pStyle w:val="NoSpacing"/>
        <w:rPr>
          <w:rFonts w:ascii="Arial" w:hAnsi="Arial" w:cs="Arial"/>
        </w:rPr>
      </w:pPr>
      <w:r w:rsidRPr="004D2E85">
        <w:rPr>
          <w:rFonts w:ascii="Arial" w:hAnsi="Arial" w:cs="Arial"/>
        </w:rPr>
        <w:t>FIAP gold medal, DIPA gold medal, DIPA silver medal, DIPA bronze medal, MoL gold medal, 20 DIPA PDF HM</w:t>
      </w: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130BB" w:rsidRDefault="008130BB" w:rsidP="00D87203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8130BB" w:rsidRDefault="008130BB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sectPr w:rsidR="008130BB" w:rsidSect="00DC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FF1"/>
    <w:multiLevelType w:val="hybridMultilevel"/>
    <w:tmpl w:val="880482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82BB0"/>
    <w:rsid w:val="00027C8C"/>
    <w:rsid w:val="00035083"/>
    <w:rsid w:val="00086FE9"/>
    <w:rsid w:val="000C5B44"/>
    <w:rsid w:val="00137298"/>
    <w:rsid w:val="00172C6A"/>
    <w:rsid w:val="001C5C7E"/>
    <w:rsid w:val="001E46FF"/>
    <w:rsid w:val="00203CA2"/>
    <w:rsid w:val="00216DBB"/>
    <w:rsid w:val="002853C0"/>
    <w:rsid w:val="00287D9F"/>
    <w:rsid w:val="002A79E6"/>
    <w:rsid w:val="00322FB8"/>
    <w:rsid w:val="003561F5"/>
    <w:rsid w:val="004A0FAC"/>
    <w:rsid w:val="0052270F"/>
    <w:rsid w:val="0052353C"/>
    <w:rsid w:val="0057790B"/>
    <w:rsid w:val="005B3F19"/>
    <w:rsid w:val="00651FAC"/>
    <w:rsid w:val="006D6664"/>
    <w:rsid w:val="006F0E1D"/>
    <w:rsid w:val="007312B9"/>
    <w:rsid w:val="007D38E3"/>
    <w:rsid w:val="008130BB"/>
    <w:rsid w:val="008143A7"/>
    <w:rsid w:val="0096507C"/>
    <w:rsid w:val="009A71CA"/>
    <w:rsid w:val="00A1000F"/>
    <w:rsid w:val="00A339AE"/>
    <w:rsid w:val="00AD0754"/>
    <w:rsid w:val="00B86616"/>
    <w:rsid w:val="00C72702"/>
    <w:rsid w:val="00D82BB0"/>
    <w:rsid w:val="00D87203"/>
    <w:rsid w:val="00DC71DD"/>
    <w:rsid w:val="00DC78D7"/>
    <w:rsid w:val="00DD3439"/>
    <w:rsid w:val="00E11F64"/>
    <w:rsid w:val="00F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Bora</cp:lastModifiedBy>
  <cp:revision>10</cp:revision>
  <cp:lastPrinted>2019-07-28T17:33:00Z</cp:lastPrinted>
  <dcterms:created xsi:type="dcterms:W3CDTF">2025-05-16T15:06:00Z</dcterms:created>
  <dcterms:modified xsi:type="dcterms:W3CDTF">2025-06-17T12:05:00Z</dcterms:modified>
</cp:coreProperties>
</file>